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МУНИЦИПАЛЬНОГО ОБРАЗОВАНИЯ ИЛЬИНСКОЕ  СЕЛЬСКОЕ  ПОСЕЛЕНИЕ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 РАЙОНА  КИРОВСКОЙ  ОБЛАСТИ</w:t>
      </w:r>
    </w:p>
    <w:p>
      <w:pPr>
        <w:rPr>
          <w:b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14.02.202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15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с.Ильинск</w:t>
      </w:r>
    </w:p>
    <w:p>
      <w:pPr>
        <w:rPr>
          <w:sz w:val="28"/>
          <w:szCs w:val="28"/>
        </w:rPr>
      </w:pPr>
    </w:p>
    <w:p>
      <w:pPr>
        <w:jc w:val="center"/>
      </w:pPr>
    </w:p>
    <w:p>
      <w:pPr>
        <w:pStyle w:val="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анализа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финансовых, экономических, социальных и иных показателей развития малого и среднего предпринимательства и эффективности применения мер по его развитию на территории Ильинского сельского поселения по итогам 202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</w:p>
    <w:p>
      <w:pPr>
        <w:pStyle w:val="9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>
      <w:pPr>
        <w:pStyle w:val="9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Руководствуясь Федеральным законом от 24.07.2007 № 209-ФЗ           "О развитии малого и среднего предпринимательства в Российской Федерации",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Ильинское сельское поселение Советского района Кировской области  администрация Ильинского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>
      <w:pPr>
        <w:pStyle w:val="8"/>
        <w:spacing w:line="276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финансовых, экономических, социальных и иных показателей развития малого и среднего предпринимательства и эффективности применения мер по его развитию на территории Ильинского сельского поселения по итогам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согласно приложению.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Опубликовать данное постановление  в Информационном бюллетене органов местного самоуправления муниципального образования Ильинское сельское поселение Советского района Кировской области </w:t>
      </w:r>
      <w:r>
        <w:rPr>
          <w:color w:val="000000"/>
          <w:sz w:val="28"/>
          <w:szCs w:val="28"/>
        </w:rPr>
        <w:t xml:space="preserve">и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"https://ilinskoe-r43.gosweb.gosuslugi.ru"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  <w:lang w:val="en-US"/>
        </w:rPr>
        <w:t>https</w:t>
      </w:r>
      <w:r>
        <w:rPr>
          <w:rStyle w:val="5"/>
          <w:rFonts w:ascii="Times New Roman" w:hAnsi="Times New Roman"/>
          <w:sz w:val="28"/>
          <w:szCs w:val="28"/>
        </w:rPr>
        <w:t>://</w:t>
      </w:r>
      <w:r>
        <w:rPr>
          <w:rStyle w:val="5"/>
          <w:rFonts w:ascii="Times New Roman" w:hAnsi="Times New Roman"/>
          <w:sz w:val="28"/>
          <w:szCs w:val="28"/>
          <w:lang w:val="en-US"/>
        </w:rPr>
        <w:t>ilinskoe</w:t>
      </w:r>
      <w:r>
        <w:rPr>
          <w:rStyle w:val="5"/>
          <w:rFonts w:ascii="Times New Roman" w:hAnsi="Times New Roman"/>
          <w:sz w:val="28"/>
          <w:szCs w:val="28"/>
        </w:rPr>
        <w:t>-</w:t>
      </w:r>
      <w:r>
        <w:rPr>
          <w:rStyle w:val="5"/>
          <w:rFonts w:ascii="Times New Roman" w:hAnsi="Times New Roman"/>
          <w:sz w:val="28"/>
          <w:szCs w:val="28"/>
          <w:lang w:val="en-US"/>
        </w:rPr>
        <w:t>r</w:t>
      </w:r>
      <w:r>
        <w:rPr>
          <w:rStyle w:val="5"/>
          <w:rFonts w:ascii="Times New Roman" w:hAnsi="Times New Roman"/>
          <w:sz w:val="28"/>
          <w:szCs w:val="28"/>
        </w:rPr>
        <w:t>43.</w:t>
      </w:r>
      <w:r>
        <w:rPr>
          <w:rStyle w:val="5"/>
          <w:rFonts w:ascii="Times New Roman" w:hAnsi="Times New Roman"/>
          <w:sz w:val="28"/>
          <w:szCs w:val="28"/>
          <w:lang w:val="en-US"/>
        </w:rPr>
        <w:t>gosweb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gosuslugi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ru</w:t>
      </w:r>
      <w:r>
        <w:rPr>
          <w:rStyle w:val="5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Style w:val="5"/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– официальный сайт).</w:t>
      </w:r>
    </w:p>
    <w:p>
      <w:pPr>
        <w:spacing w:line="276" w:lineRule="auto"/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выполнением настоящего постановления оставляю за собой.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Ильинского сельского поселения                                                        Я.В.Злобин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Ведущий специалист  администрации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           ______________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.А.Воробьёва</w:t>
      </w:r>
      <w:r>
        <w:rPr>
          <w:sz w:val="28"/>
          <w:szCs w:val="28"/>
        </w:rPr>
        <w:t xml:space="preserve">  </w:t>
      </w:r>
    </w:p>
    <w:p>
      <w:pPr>
        <w:jc w:val="center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                                                                    14.02.202</w:t>
      </w:r>
      <w:r>
        <w:rPr>
          <w:rFonts w:hint="default"/>
          <w:sz w:val="20"/>
          <w:szCs w:val="20"/>
          <w:lang w:val="ru-RU"/>
        </w:rPr>
        <w:t>3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дело, информационный бюллетень, прокуратура Советского района.</w:t>
      </w:r>
    </w:p>
    <w:p>
      <w:pPr>
        <w:pStyle w:val="8"/>
        <w:tabs>
          <w:tab w:val="center" w:pos="481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>
      <w:pPr>
        <w:pStyle w:val="8"/>
        <w:ind w:left="3540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Приложение</w:t>
      </w:r>
    </w:p>
    <w:p>
      <w:pPr>
        <w:pStyle w:val="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4"/>
        <w:tblW w:w="485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935"/>
        <w:gridCol w:w="4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pct"/>
          </w:tcPr>
          <w:p>
            <w:pPr>
              <w:pStyle w:val="8"/>
              <w:spacing w:after="200" w:line="276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</w:tcPr>
          <w:p>
            <w:pPr>
              <w:pStyle w:val="8"/>
              <w:spacing w:after="200" w:line="276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pct"/>
          </w:tcPr>
          <w:p>
            <w:pPr>
              <w:pStyle w:val="8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>
            <w:pPr>
              <w:pStyle w:val="8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8"/>
              <w:ind w:left="-163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Ильинского сельского поселения</w:t>
            </w:r>
          </w:p>
          <w:p>
            <w:pPr>
              <w:pStyle w:val="8"/>
              <w:jc w:val="right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14.02.202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pct"/>
          </w:tcPr>
          <w:p>
            <w:pPr>
              <w:pStyle w:val="8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</w:tcPr>
          <w:p>
            <w:pPr>
              <w:pStyle w:val="8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pct"/>
          </w:tcPr>
          <w:p>
            <w:pPr>
              <w:pStyle w:val="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8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P52"/>
      <w:bookmarkEnd w:id="0"/>
    </w:p>
    <w:p>
      <w:pPr>
        <w:ind w:firstLine="70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Анализ финансовых, экономических, социальных и иных показателей развития малого и среднего предпринимательства и эффективности применения мер по его развитию на территории Ильинского сельского поселения по итогам 202</w:t>
      </w:r>
      <w:r>
        <w:rPr>
          <w:rFonts w:hint="default" w:cs="Calibri"/>
          <w:b/>
          <w:bCs/>
          <w:sz w:val="28"/>
          <w:szCs w:val="28"/>
          <w:lang w:val="ru-RU"/>
        </w:rPr>
        <w:t>2</w:t>
      </w:r>
      <w:r>
        <w:rPr>
          <w:rFonts w:cs="Calibri"/>
          <w:b/>
          <w:bCs/>
          <w:sz w:val="28"/>
          <w:szCs w:val="28"/>
        </w:rPr>
        <w:t xml:space="preserve"> года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 состоянии, проблем и перспектив развития малого и среднего предпринимательства на территории  Ильинского сельского поселения по итогам 202</w:t>
      </w:r>
      <w:r>
        <w:rPr>
          <w:rFonts w:hint="default"/>
          <w:sz w:val="28"/>
          <w:szCs w:val="28"/>
          <w:lang w:val="ru-RU"/>
        </w:rPr>
        <w:t>2</w:t>
      </w:r>
      <w:bookmarkStart w:id="1" w:name="_GoBack"/>
      <w:bookmarkEnd w:id="1"/>
      <w:r>
        <w:rPr>
          <w:sz w:val="28"/>
          <w:szCs w:val="28"/>
        </w:rPr>
        <w:t xml:space="preserve"> года  подготовлен на основании статьи 11 Федерального закона от 24.07.2007 № 209-ФЗ «О развитии малого и среднего предпринимательства в Российской Федерации». 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малых предприятий на территории  Ильинского сельского поселения по видам экономической деятельности в течение </w:t>
      </w:r>
      <w:r>
        <w:rPr>
          <w:sz w:val="28"/>
          <w:szCs w:val="28"/>
          <w:lang w:val="ru-RU"/>
        </w:rPr>
        <w:t>последних</w:t>
      </w:r>
      <w:r>
        <w:rPr>
          <w:rFonts w:hint="default"/>
          <w:sz w:val="28"/>
          <w:szCs w:val="28"/>
          <w:lang w:val="ru-RU"/>
        </w:rPr>
        <w:t xml:space="preserve"> ряда</w:t>
      </w:r>
      <w:r>
        <w:rPr>
          <w:sz w:val="28"/>
          <w:szCs w:val="28"/>
        </w:rPr>
        <w:t xml:space="preserve"> лет остается практически неизменной. 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Сфера торговли в связи с достаточно высокой оборачиваемостью капитала является наиболее предпочтительной для малого бизнеса.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 Ильинского сельского поселения по итогам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 года зарегистрировано всего субъектов малого и среднего предпринимательства – 9, в том числе юридических лиц – 6, индивидуальных предпринимателей – 3.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и индивидуальные предприниматели зарегистрированы с основными видами деятельности: 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«Торговля оптовая мясом и мясными продуктами»</w:t>
      </w:r>
      <w:r>
        <w:rPr>
          <w:rFonts w:hint="default"/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>
      <w:pPr>
        <w:spacing w:line="276" w:lineRule="auto"/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«Торговля розничная алкогольными напитками, включая пиво, в специализированных магазинах»</w:t>
      </w:r>
      <w:r>
        <w:rPr>
          <w:rFonts w:hint="default"/>
          <w:sz w:val="28"/>
          <w:szCs w:val="28"/>
          <w:lang w:val="ru-RU"/>
        </w:rPr>
        <w:t>;</w:t>
      </w:r>
    </w:p>
    <w:p>
      <w:pPr>
        <w:spacing w:line="276" w:lineRule="auto"/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«Торговля розничная преимущественно пищевыми продуктами, включая напитки, и табачными изделиями в неспециализированных магазинах»</w:t>
      </w:r>
      <w:r>
        <w:rPr>
          <w:rFonts w:hint="default"/>
          <w:sz w:val="28"/>
          <w:szCs w:val="28"/>
          <w:lang w:val="ru-RU"/>
        </w:rPr>
        <w:t>;</w:t>
      </w:r>
    </w:p>
    <w:p>
      <w:pPr>
        <w:spacing w:line="276" w:lineRule="auto"/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«Торговля розничная прочая в неспециализированных магазинах», «Аренда и управление собственным или арендованным недвижимым имуществом»</w:t>
      </w:r>
      <w:r>
        <w:rPr>
          <w:rFonts w:hint="default"/>
          <w:sz w:val="28"/>
          <w:szCs w:val="28"/>
          <w:lang w:val="ru-RU"/>
        </w:rPr>
        <w:t>;</w:t>
      </w:r>
    </w:p>
    <w:p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«Распиловка и строгание древесины»</w:t>
      </w:r>
      <w:r>
        <w:rPr>
          <w:color w:val="000000"/>
          <w:sz w:val="28"/>
          <w:szCs w:val="28"/>
        </w:rPr>
        <w:t>.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действующих малых предприятий составило 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единиц. 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объекты розничной торговли – 4 единицы.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года на территории сельского поселения не было зарегистрировано (вновь образованных) субъектов малого и среднего предпринимательства. 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года реализация крупных инвестиционных проектов у субъектов МСП не проводилась. 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планируется, что предприятия малого бизнеса и индивидуальные предприниматели будут приобретать технику и оборудование для ведения своей предпринимательской деятельности,  вкладывать денежные средства в строительство новых производственных объектов и реконструкцию существующих.</w:t>
      </w:r>
    </w:p>
    <w:p>
      <w:pPr>
        <w:spacing w:line="276" w:lineRule="auto"/>
        <w:rPr>
          <w:bCs/>
          <w:sz w:val="28"/>
          <w:szCs w:val="28"/>
        </w:rPr>
      </w:pPr>
    </w:p>
    <w:p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инфраструктуры   поддержки субъектов малого и среднего предпринимательства осуществляется в соответствии со следующими муниципальными нормативными правовыми актами</w:t>
      </w:r>
    </w:p>
    <w:p>
      <w:pPr>
        <w:spacing w:line="276" w:lineRule="auto"/>
        <w:ind w:firstLine="708"/>
        <w:jc w:val="center"/>
        <w:rPr>
          <w:bCs/>
          <w:sz w:val="28"/>
          <w:szCs w:val="28"/>
        </w:rPr>
      </w:pP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развития малого и среднего предпринимательства разработаны и приняты следующие муниципальные нормативные правовые акты: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решение Ильинской сельской Думы  от 30.05.2019 № 27 «</w:t>
      </w:r>
      <w:r>
        <w:rPr>
          <w:bCs/>
          <w:sz w:val="28"/>
          <w:szCs w:val="28"/>
        </w:rPr>
        <w:t xml:space="preserve">Об  утверждении Порядка формирования, ведения, </w:t>
      </w:r>
      <w:r>
        <w:rPr>
          <w:sz w:val="28"/>
          <w:szCs w:val="28"/>
        </w:rPr>
        <w:t>ежегодного дополнения  и опубликования Перечня муниципального имущества муниципального образования Ильинское сельское поселение Советского района Кировской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решение Ильинской сельской Думы  от 17.10.2019 № 46 «</w:t>
      </w:r>
      <w:r>
        <w:rPr>
          <w:bCs/>
          <w:sz w:val="28"/>
          <w:szCs w:val="28"/>
        </w:rPr>
        <w:t xml:space="preserve">Об утверждении Порядка и условий предоставления имущества, включенного в Перечень муниципального имущества </w:t>
      </w:r>
      <w:r>
        <w:rPr>
          <w:sz w:val="28"/>
          <w:szCs w:val="28"/>
        </w:rPr>
        <w:t>муниципального образования Ильинское сельское поселение Советского района Кировской области</w:t>
      </w:r>
      <w:r>
        <w:rPr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>;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Ильинского сельского поселения от 11.03.2021 № 36 «Об утверждении муниципальной программы «Развитие и поддержка малого и среднего предпринимательства на территории муниципального образования Ильинское сельское поселение Советского района Кировской области на 2021-2023 годы».</w:t>
      </w:r>
    </w:p>
    <w:p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этого администрацией поселения осуществляется консультативная, информационная поддержка субъектам предпринимательской деятельности. </w:t>
      </w:r>
    </w:p>
    <w:p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>На официальном сайте органов местного самоуправления Советского района Кировской области в разделе «Объявления администрации Ильинского поселения»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опубликованы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Сведения об утвержденном перечне, изменениях, внесенных в перечень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представляемые для цели реализации   статьи 16 Федерального закона «О развитии малого и среднего предпринимательства в Российской Федерации».</w:t>
      </w:r>
    </w:p>
    <w:p>
      <w:pPr>
        <w:spacing w:line="276" w:lineRule="auto"/>
        <w:ind w:firstLine="708"/>
        <w:jc w:val="both"/>
        <w:rPr>
          <w:bCs/>
          <w:sz w:val="28"/>
          <w:szCs w:val="28"/>
        </w:rPr>
      </w:pPr>
    </w:p>
    <w:p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проблемы, перспективы развития малого и среднего предпринимательства, предложения по его развитию на территории Ильинского сельского поселения</w:t>
      </w:r>
    </w:p>
    <w:p>
      <w:pPr>
        <w:spacing w:line="276" w:lineRule="auto"/>
        <w:ind w:firstLine="708"/>
        <w:jc w:val="center"/>
        <w:rPr>
          <w:sz w:val="28"/>
          <w:szCs w:val="28"/>
        </w:rPr>
      </w:pP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предпринимательства на территории Ильинского сельского поселения серьезное влияние оказывают существующая экономическая ситуация и связанные с ней общие проблемы, а именно: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низкая доля предприятий производственной сферы, преобладание сферы торговли;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низкая предпринимательская активность молодежи.</w:t>
      </w:r>
    </w:p>
    <w:p>
      <w:pPr>
        <w:spacing w:line="276" w:lineRule="auto"/>
        <w:ind w:firstLine="708"/>
        <w:jc w:val="both"/>
        <w:rPr>
          <w:b/>
          <w:sz w:val="28"/>
          <w:szCs w:val="28"/>
        </w:rPr>
      </w:pPr>
    </w:p>
    <w:p>
      <w:pPr>
        <w:spacing w:line="276" w:lineRule="auto"/>
        <w:ind w:firstLine="708"/>
        <w:jc w:val="both"/>
        <w:rPr>
          <w:b/>
          <w:sz w:val="28"/>
          <w:szCs w:val="28"/>
        </w:rPr>
      </w:pPr>
    </w:p>
    <w:p>
      <w:pPr>
        <w:spacing w:line="276" w:lineRule="auto"/>
        <w:ind w:firstLine="708"/>
        <w:jc w:val="both"/>
        <w:rPr>
          <w:b/>
          <w:sz w:val="28"/>
          <w:szCs w:val="28"/>
        </w:rPr>
      </w:pPr>
    </w:p>
    <w:p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развития:</w:t>
      </w:r>
    </w:p>
    <w:p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развитие сферы бытового обслуживания, на сегодняшний день отсутствует парикмахерская, бытовые мастерские;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муниципальной программы «Развитие и поддержка малого и среднего предпринимательства на территории муниципального образования Ильинское сельское поселение Советского района Кировской области на 2021-2023 годы».</w:t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>
      <w:pgSz w:w="11907" w:h="16839"/>
      <w:pgMar w:top="1134" w:right="851" w:bottom="1134" w:left="1701" w:header="720" w:footer="720" w:gutter="0"/>
      <w:cols w:space="708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5769F"/>
    <w:rsid w:val="00003AB5"/>
    <w:rsid w:val="00026314"/>
    <w:rsid w:val="000562ED"/>
    <w:rsid w:val="00057962"/>
    <w:rsid w:val="000C27E6"/>
    <w:rsid w:val="001F6F20"/>
    <w:rsid w:val="00206E98"/>
    <w:rsid w:val="002919B6"/>
    <w:rsid w:val="002D791C"/>
    <w:rsid w:val="00366EA7"/>
    <w:rsid w:val="00385389"/>
    <w:rsid w:val="00406B2A"/>
    <w:rsid w:val="00410AD7"/>
    <w:rsid w:val="004410B2"/>
    <w:rsid w:val="0049530D"/>
    <w:rsid w:val="005B76D4"/>
    <w:rsid w:val="00693C62"/>
    <w:rsid w:val="00802082"/>
    <w:rsid w:val="008A628D"/>
    <w:rsid w:val="0095769F"/>
    <w:rsid w:val="009C2B1D"/>
    <w:rsid w:val="009E1CF0"/>
    <w:rsid w:val="00A36926"/>
    <w:rsid w:val="00A410CE"/>
    <w:rsid w:val="00A90DB7"/>
    <w:rsid w:val="00B17E03"/>
    <w:rsid w:val="00BA261D"/>
    <w:rsid w:val="00C00676"/>
    <w:rsid w:val="00C54CB1"/>
    <w:rsid w:val="00D2640C"/>
    <w:rsid w:val="00D31F57"/>
    <w:rsid w:val="00D56488"/>
    <w:rsid w:val="00D77DCB"/>
    <w:rsid w:val="00D90B42"/>
    <w:rsid w:val="00DC269A"/>
    <w:rsid w:val="00DE6A44"/>
    <w:rsid w:val="00E9231E"/>
    <w:rsid w:val="00F54BA8"/>
    <w:rsid w:val="00F959C9"/>
    <w:rsid w:val="00FD7079"/>
    <w:rsid w:val="00FF53D4"/>
    <w:rsid w:val="46F06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0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customStyle="1" w:styleId="8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9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0">
    <w:name w:val="Заголовок 2 Знак"/>
    <w:basedOn w:val="3"/>
    <w:link w:val="2"/>
    <w:uiPriority w:val="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1221</Words>
  <Characters>6966</Characters>
  <Lines>58</Lines>
  <Paragraphs>16</Paragraphs>
  <TotalTime>11</TotalTime>
  <ScaleCrop>false</ScaleCrop>
  <LinksUpToDate>false</LinksUpToDate>
  <CharactersWithSpaces>8171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2018-06-04T05:36:00Z</dcterms:created>
  <dc:creator>Ильинск</dc:creator>
  <cp:lastModifiedBy>User</cp:lastModifiedBy>
  <cp:lastPrinted>2023-02-08T10:19:47Z</cp:lastPrinted>
  <dcterms:modified xsi:type="dcterms:W3CDTF">2023-02-08T10:21:15Z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95B8D88978664D6E84530DF47FB781D0</vt:lpwstr>
  </property>
</Properties>
</file>